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70864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32847" w:rsidRPr="00C32847">
        <w:rPr>
          <w:b/>
          <w:noProof/>
          <w:sz w:val="24"/>
        </w:rPr>
        <w:t>C4-225154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F0736" w:rsidR="001E41F3" w:rsidRPr="00410371" w:rsidRDefault="000C2E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02FA">
                <w:rPr>
                  <w:b/>
                  <w:noProof/>
                  <w:sz w:val="28"/>
                </w:rPr>
                <w:t>29</w:t>
              </w:r>
              <w:r w:rsidR="00A002FA">
                <w:rPr>
                  <w:b/>
                  <w:noProof/>
                  <w:sz w:val="28"/>
                  <w:lang w:val="en-US"/>
                </w:rPr>
                <w:t>.</w:t>
              </w:r>
              <w:r w:rsidR="00E071B7">
                <w:rPr>
                  <w:b/>
                  <w:noProof/>
                  <w:sz w:val="28"/>
                  <w:lang w:val="en-US"/>
                </w:rPr>
                <w:t>2</w:t>
              </w:r>
              <w:r w:rsidR="007B343E">
                <w:rPr>
                  <w:b/>
                  <w:noProof/>
                  <w:sz w:val="28"/>
                  <w:lang w:val="en-US"/>
                </w:rPr>
                <w:t>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C8049" w:rsidR="001E41F3" w:rsidRPr="00410371" w:rsidRDefault="000C2E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2847">
                <w:rPr>
                  <w:b/>
                  <w:noProof/>
                  <w:sz w:val="28"/>
                </w:rPr>
                <w:t>0667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0C2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0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C8A96" w:rsidR="001E41F3" w:rsidRPr="00410371" w:rsidRDefault="000C2E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02FA">
                <w:rPr>
                  <w:b/>
                  <w:noProof/>
                  <w:sz w:val="28"/>
                </w:rPr>
                <w:t>1</w:t>
              </w:r>
              <w:r w:rsidR="00E071B7">
                <w:rPr>
                  <w:b/>
                  <w:noProof/>
                  <w:sz w:val="28"/>
                </w:rPr>
                <w:t>7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6D0DC5">
                <w:rPr>
                  <w:b/>
                  <w:noProof/>
                  <w:sz w:val="28"/>
                </w:rPr>
                <w:t>6</w:t>
              </w:r>
              <w:r w:rsidR="00A002FA">
                <w:rPr>
                  <w:b/>
                  <w:noProof/>
                  <w:sz w:val="28"/>
                </w:rPr>
                <w:t>.</w:t>
              </w:r>
              <w:r w:rsidR="00E071B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E59B0" w:rsidR="001E41F3" w:rsidRDefault="000C2E9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7B343E">
              <w:t xml:space="preserve"> implementation</w:t>
            </w:r>
            <w:r w:rsidR="00936CA6">
              <w:t xml:space="preserve"> of </w:t>
            </w:r>
            <w:r w:rsidR="00936CA6">
              <w:rPr>
                <w:noProof/>
              </w:rPr>
              <w:t>CR 29.244 #065</w:t>
            </w:r>
            <w:r w:rsidR="00870C46">
              <w:rPr>
                <w:noProof/>
              </w:rPr>
              <w:t>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5F7A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B343E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4ED7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36583" w:rsidR="001E41F3" w:rsidRDefault="000C2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02FA">
                <w:rPr>
                  <w:noProof/>
                </w:rPr>
                <w:t>2022-10-03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0C2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02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A2CAC" w:rsidR="001E41F3" w:rsidRPr="00E071B7" w:rsidRDefault="000C2E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ease  \* MERGEFORMAT ">
              <w:r w:rsidR="00A002FA">
                <w:rPr>
                  <w:noProof/>
                </w:rPr>
                <w:t>Rel-1</w:t>
              </w:r>
              <w:r w:rsidR="007B343E">
                <w:rPr>
                  <w:noProof/>
                  <w:lang w:val="en-US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285DEE" w:rsidR="001E41F3" w:rsidRDefault="007B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29.244 #065</w:t>
            </w:r>
            <w:r w:rsidR="00870C46">
              <w:rPr>
                <w:noProof/>
              </w:rPr>
              <w:t>0</w:t>
            </w:r>
            <w:r>
              <w:rPr>
                <w:noProof/>
              </w:rPr>
              <w:t xml:space="preserve"> approved at CT#97-e has not been implemented </w:t>
            </w:r>
            <w:r w:rsidR="00870C46">
              <w:rPr>
                <w:noProof/>
              </w:rPr>
              <w:t>correctly, i.e. a paragraph that was modified in clause 5.34.2.2</w:t>
            </w:r>
            <w:r w:rsidR="000C2E9A">
              <w:rPr>
                <w:noProof/>
              </w:rPr>
              <w:t xml:space="preserve"> (just adding the text "</w:t>
            </w:r>
            <w:r w:rsidR="000C2E9A">
              <w:t>or a PFCP Session Establishment Request" in the middle of the paragraph)</w:t>
            </w:r>
            <w:r w:rsidR="00870C46">
              <w:rPr>
                <w:noProof/>
              </w:rPr>
              <w:t xml:space="preserve"> has been kept unmodified and a duplicate paragraph has been inserted with the agreed change</w:t>
            </w:r>
            <w:r w:rsidR="000C2E9A">
              <w:rPr>
                <w:noProof/>
              </w:rPr>
              <w:t>s</w:t>
            </w:r>
            <w:r w:rsidR="00870C4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7AE7C" w:rsidR="001E41F3" w:rsidRDefault="0087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duplicate paragraph not incorporating the agreed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0E139" w:rsidR="001E41F3" w:rsidRDefault="0087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 and inconsistent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CF975" w:rsidR="001E41F3" w:rsidRDefault="006D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5D8F2D" w14:textId="77777777" w:rsidR="006D0DC5" w:rsidRDefault="006D0DC5" w:rsidP="006D0DC5">
      <w:pPr>
        <w:pStyle w:val="Heading4"/>
        <w:rPr>
          <w:lang w:eastAsia="zh-CN"/>
        </w:rPr>
      </w:pPr>
      <w:bookmarkStart w:id="1" w:name="_Toc114518332"/>
      <w:bookmarkStart w:id="2" w:name="_Toc19718283"/>
      <w:bookmarkStart w:id="3" w:name="_Toc27377358"/>
      <w:bookmarkStart w:id="4" w:name="_Toc27379391"/>
      <w:bookmarkStart w:id="5" w:name="_Toc36019238"/>
      <w:bookmarkStart w:id="6" w:name="_Toc44865196"/>
      <w:bookmarkStart w:id="7" w:name="_Toc98147860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1"/>
    </w:p>
    <w:p w14:paraId="6A4A8591" w14:textId="77777777" w:rsidR="006D0DC5" w:rsidRPr="005C2402" w:rsidRDefault="006D0DC5" w:rsidP="006D0DC5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</w:t>
      </w:r>
      <w:r w:rsidRPr="006E6D26">
        <w:t>MBS Session</w:t>
      </w:r>
      <w:r>
        <w:t>, or for the MBS session and MBS Service Area for a location dependent MBS service, including the following information in the PFCP Session Establishment Request message:</w:t>
      </w:r>
    </w:p>
    <w:p w14:paraId="47F2EBCF" w14:textId="77777777" w:rsidR="006D0DC5" w:rsidRDefault="006D0DC5" w:rsidP="006D0DC5">
      <w:pPr>
        <w:pStyle w:val="B1"/>
      </w:pPr>
      <w:r>
        <w:t>-</w:t>
      </w:r>
      <w:r>
        <w:tab/>
        <w:t xml:space="preserve">the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</w:t>
      </w:r>
      <w:proofErr w:type="gramStart"/>
      <w:r>
        <w:t>i.e.</w:t>
      </w:r>
      <w:proofErr w:type="gramEnd"/>
      <w:r>
        <w:t xml:space="preserve"> TMGI or SSM address)</w:t>
      </w:r>
      <w:r w:rsidRPr="006B1004">
        <w:t>;</w:t>
      </w:r>
    </w:p>
    <w:p w14:paraId="4D4D3FC3" w14:textId="77777777" w:rsidR="006D0DC5" w:rsidRDefault="006D0DC5" w:rsidP="006D0DC5">
      <w:pPr>
        <w:pStyle w:val="B1"/>
      </w:pPr>
      <w:r>
        <w:t>-</w:t>
      </w:r>
      <w:r>
        <w:tab/>
        <w:t xml:space="preserve">the Area Session ID, for a location dependent MBS </w:t>
      </w:r>
      <w:proofErr w:type="gramStart"/>
      <w:r>
        <w:t>service;</w:t>
      </w:r>
      <w:proofErr w:type="gramEnd"/>
    </w:p>
    <w:p w14:paraId="2793F455" w14:textId="7D0205D7" w:rsidR="006D0DC5" w:rsidRPr="005C2402" w:rsidRDefault="006D0DC5" w:rsidP="006D0DC5">
      <w:pPr>
        <w:pStyle w:val="B1"/>
      </w:pPr>
      <w:r>
        <w:t>-</w:t>
      </w:r>
      <w:r>
        <w:tab/>
        <w:t xml:space="preserve">a JMBSSM (Join MBS Session SSM) indication 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join the multicast tree towards the Source Specific Multicast (SSM) address information </w:t>
      </w:r>
      <w:r w:rsidRPr="008234DB">
        <w:t>provided by AF/AS or MBSTF</w:t>
      </w:r>
      <w:r>
        <w:t xml:space="preserve"> for the </w:t>
      </w:r>
      <w:r w:rsidRPr="008234DB">
        <w:t>MBS Session</w:t>
      </w:r>
      <w:r>
        <w:t xml:space="preserve"> where the SSM is provided in the </w:t>
      </w:r>
      <w:r w:rsidRPr="001103E5">
        <w:rPr>
          <w:lang w:val="en-US"/>
        </w:rPr>
        <w:t>IP Multicast Addressing Info</w:t>
      </w:r>
      <w:r>
        <w:t xml:space="preserve"> IE in the corresponding downlink PDR, if multicast transport applies over N6mb or Nmb9 (</w:t>
      </w:r>
      <w:proofErr w:type="gramStart"/>
      <w:r>
        <w:t>i.e.</w:t>
      </w:r>
      <w:proofErr w:type="gramEnd"/>
      <w:r>
        <w:t xml:space="preserve"> </w:t>
      </w:r>
      <w:r w:rsidRPr="008234DB">
        <w:t xml:space="preserve">if no </w:t>
      </w:r>
      <w:r>
        <w:t xml:space="preserve">N6mb or Nmb9 </w:t>
      </w:r>
      <w:r w:rsidRPr="008234DB">
        <w:t>ingres</w:t>
      </w:r>
      <w:r w:rsidRPr="006B1004">
        <w:t>s tunnel is requested to be allocated</w:t>
      </w:r>
      <w:r>
        <w:t>)</w:t>
      </w:r>
      <w:r w:rsidRPr="006B1004">
        <w:t>;</w:t>
      </w:r>
    </w:p>
    <w:p w14:paraId="72112835" w14:textId="77777777" w:rsidR="006D0DC5" w:rsidRPr="008234DB" w:rsidRDefault="006D0DC5" w:rsidP="006D0DC5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 xml:space="preserve">PLLSSM (Provide Low Layer Source Specific Multicast address) </w:t>
      </w:r>
      <w:r w:rsidRPr="008234DB">
        <w:t xml:space="preserve">indication </w:t>
      </w:r>
      <w:r>
        <w:t xml:space="preserve">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</w:t>
      </w:r>
      <w:r w:rsidRPr="008234DB">
        <w:t>provide a lower layer SSM</w:t>
      </w:r>
      <w:r>
        <w:t xml:space="preserve"> address (</w:t>
      </w:r>
      <w:proofErr w:type="gramStart"/>
      <w:r>
        <w:t>i.e.</w:t>
      </w:r>
      <w:proofErr w:type="gramEnd"/>
      <w:r>
        <w:t xml:space="preserve"> multicast destination address and related source IP address) and a GTP-U Common Tunnel </w:t>
      </w:r>
      <w:proofErr w:type="spellStart"/>
      <w:r>
        <w:t>EndPoint</w:t>
      </w:r>
      <w:proofErr w:type="spellEnd"/>
      <w:r>
        <w:t xml:space="preserve"> Identifier (C-TEID), if multicast transport applies over N3mb or N19mb. During a restoration procedure for an MB-UPF restart however t</w:t>
      </w:r>
      <w:r w:rsidRPr="004A39E0">
        <w:t>he MB-SMF shall not set the PLLSSM flag</w:t>
      </w:r>
      <w:r>
        <w:t xml:space="preserve"> (see </w:t>
      </w:r>
      <w:r>
        <w:rPr>
          <w:lang w:eastAsia="zh-CN"/>
        </w:rPr>
        <w:t>clause 8.2.2 in 3GPP TS 23.527 [40]</w:t>
      </w:r>
      <w:proofErr w:type="gramStart"/>
      <w:r>
        <w:rPr>
          <w:lang w:eastAsia="zh-CN"/>
        </w:rPr>
        <w:t>)</w:t>
      </w:r>
      <w:r w:rsidRPr="008234DB">
        <w:t>;</w:t>
      </w:r>
      <w:proofErr w:type="gramEnd"/>
    </w:p>
    <w:p w14:paraId="17407676" w14:textId="77777777" w:rsidR="006D0DC5" w:rsidRDefault="006D0DC5" w:rsidP="006D0DC5">
      <w:pPr>
        <w:pStyle w:val="B1"/>
      </w:pPr>
      <w:r>
        <w:t>-</w:t>
      </w:r>
      <w:r>
        <w:tab/>
        <w:t>for each MBS QoS flow:</w:t>
      </w:r>
    </w:p>
    <w:p w14:paraId="1F0D546D" w14:textId="77777777" w:rsidR="006D0DC5" w:rsidRDefault="006D0DC5" w:rsidP="006D0DC5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>either:</w:t>
      </w:r>
    </w:p>
    <w:p w14:paraId="5D6C9EFB" w14:textId="77777777" w:rsidR="006D0DC5" w:rsidRDefault="006D0DC5" w:rsidP="006D0DC5">
      <w:pPr>
        <w:pStyle w:val="B3"/>
      </w:pPr>
      <w:r>
        <w:t>-</w:t>
      </w:r>
      <w:r>
        <w:tab/>
      </w:r>
      <w:r w:rsidRPr="008234DB">
        <w:t>a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Nmb9, or for N6mb if unicast transport is used over N6mb (MB-UPF shall assign a single ingress tunnel</w:t>
      </w:r>
      <w:r w:rsidRPr="007575EF">
        <w:t xml:space="preserve"> </w:t>
      </w:r>
      <w:r>
        <w:t>address, regardless of the number of MBS QoS flows); or</w:t>
      </w:r>
    </w:p>
    <w:p w14:paraId="2B1BE4AB" w14:textId="77777777" w:rsidR="006D0DC5" w:rsidRDefault="006D0DC5" w:rsidP="006D0DC5">
      <w:pPr>
        <w:pStyle w:val="B3"/>
      </w:pPr>
      <w:r>
        <w:t>-</w:t>
      </w:r>
      <w:r>
        <w:tab/>
        <w:t xml:space="preserve">an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</w:t>
      </w:r>
      <w:r>
        <w:t>.</w:t>
      </w:r>
    </w:p>
    <w:p w14:paraId="682033A8" w14:textId="77777777" w:rsidR="006D0DC5" w:rsidRPr="004D5644" w:rsidRDefault="006D0DC5" w:rsidP="006D0DC5">
      <w:pPr>
        <w:pStyle w:val="B2"/>
        <w:rPr>
          <w:lang w:val="en-US"/>
        </w:rPr>
      </w:pPr>
      <w:r w:rsidRPr="004D5644">
        <w:rPr>
          <w:lang w:val="en-US"/>
        </w:rPr>
        <w:t>-</w:t>
      </w:r>
      <w:r w:rsidRPr="004D5644">
        <w:rPr>
          <w:lang w:val="en-US"/>
        </w:rPr>
        <w:tab/>
        <w:t xml:space="preserve">a Create QER IE </w:t>
      </w:r>
      <w:r>
        <w:rPr>
          <w:lang w:val="en-US"/>
        </w:rPr>
        <w:t xml:space="preserve">to provision a QER (associated with the PDR including </w:t>
      </w:r>
      <w:r w:rsidRPr="00ED493B">
        <w:t xml:space="preserve">the above PDI or Traffic </w:t>
      </w:r>
      <w:proofErr w:type="spellStart"/>
      <w:r w:rsidRPr="00ED493B">
        <w:t>EndPoint</w:t>
      </w:r>
      <w:proofErr w:type="spellEnd"/>
      <w:r w:rsidRPr="00ED493B">
        <w:t xml:space="preserve"> ID</w:t>
      </w:r>
      <w:r>
        <w:t xml:space="preserve">) </w:t>
      </w:r>
      <w:r>
        <w:rPr>
          <w:lang w:val="en-US"/>
        </w:rPr>
        <w:t>instructing the MB-UPF to insert the QFI of the MBS QoS flow in user plane packets and possibly requesting the MB-UPF to apply specific QoS treatments;</w:t>
      </w:r>
      <w:r w:rsidRPr="00E970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F0A52">
        <w:rPr>
          <w:lang w:val="en-US"/>
        </w:rPr>
        <w:t>IQFISN (Insert DL MBS QFI Sequence Number)</w:t>
      </w:r>
      <w:r>
        <w:rPr>
          <w:lang w:val="en-US"/>
        </w:rPr>
        <w:t xml:space="preserve"> flag in the Create QER IE shall be set to "1" to request the MB-UPF to insert the DL MBS QFI Sequence Number in the PDU session container</w:t>
      </w:r>
      <w:r w:rsidRPr="00866F84">
        <w:rPr>
          <w:lang w:val="en-US"/>
        </w:rPr>
        <w:t xml:space="preserve"> </w:t>
      </w:r>
      <w:r>
        <w:rPr>
          <w:lang w:val="en-US"/>
        </w:rPr>
        <w:t>in user plane packets;</w:t>
      </w:r>
    </w:p>
    <w:p w14:paraId="366AB56F" w14:textId="77777777" w:rsidR="006D0DC5" w:rsidRDefault="006D0DC5" w:rsidP="006D0DC5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 xml:space="preserve">associated with the PDR including the above PDI or Traffic </w:t>
      </w:r>
      <w:proofErr w:type="spellStart"/>
      <w:r w:rsidRPr="00ED493B">
        <w:t>EndPoint</w:t>
      </w:r>
      <w:proofErr w:type="spellEnd"/>
      <w:r w:rsidRPr="00ED493B">
        <w:t xml:space="preserve"> ID) with the Apply Action set to "FSSM" with a</w:t>
      </w:r>
      <w:r>
        <w:t>n</w:t>
      </w:r>
      <w:r w:rsidRPr="00ED493B">
        <w:t xml:space="preserve">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N19mb, to forward the packets to the low layer SSM address when it is allocated; otherwise, the apply action shall be set to "DROP"</w:t>
      </w:r>
      <w:r w:rsidRPr="008234DB">
        <w:t>.</w:t>
      </w:r>
    </w:p>
    <w:p w14:paraId="36BF3167" w14:textId="77777777" w:rsidR="006D0DC5" w:rsidRPr="00D83686" w:rsidRDefault="006D0DC5" w:rsidP="006D0DC5">
      <w:r>
        <w:t xml:space="preserve">The </w:t>
      </w:r>
      <w:r w:rsidRPr="008234DB">
        <w:t>MBS Session Identifi</w:t>
      </w:r>
      <w:r>
        <w:t>er, Area Session ID (for a location dependent MBS service)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5FD6FA3B" w14:textId="77777777" w:rsidR="006D0DC5" w:rsidRDefault="006D0DC5" w:rsidP="006D0DC5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554AA404" w14:textId="6DECE6E3" w:rsidR="006D0DC5" w:rsidDel="00870C46" w:rsidRDefault="006D0DC5" w:rsidP="006D0DC5">
      <w:pPr>
        <w:rPr>
          <w:del w:id="8" w:author="Bruno Landais" w:date="2022-10-04T10:21:00Z"/>
        </w:rPr>
      </w:pPr>
      <w:del w:id="9" w:author="Bruno Landais" w:date="2022-10-04T10:21:00Z">
        <w:r w:rsidDel="00870C46">
          <w:delText xml:space="preserve">For an MBS session using unicast transport over N3mb or N19mb, </w:delText>
        </w:r>
        <w:r w:rsidRPr="00D83686" w:rsidDel="00870C46">
          <w:delText xml:space="preserve">when </w:delText>
        </w:r>
        <w:r w:rsidDel="00870C46">
          <w:delText>one or more</w:delText>
        </w:r>
        <w:r w:rsidRPr="00D83686" w:rsidDel="00870C46">
          <w:delText xml:space="preserve"> NG-RAN node</w:delText>
        </w:r>
        <w:r w:rsidDel="00870C46">
          <w:delText>(s)</w:delText>
        </w:r>
        <w:r w:rsidRPr="00D83686" w:rsidDel="00870C46">
          <w:delText xml:space="preserve"> </w:delText>
        </w:r>
        <w:r w:rsidDel="00870C46">
          <w:delText xml:space="preserve">and/or PSA UPF(s) </w:delText>
        </w:r>
        <w:r w:rsidRPr="00D83686" w:rsidDel="00870C46">
          <w:delText xml:space="preserve">provides a downlink GTP-U </w:delText>
        </w:r>
        <w:r w:rsidDel="00870C46">
          <w:delText xml:space="preserve">F-TEID (i.e. IP address and </w:delText>
        </w:r>
        <w:r w:rsidRPr="00D83686" w:rsidDel="00870C46">
          <w:delText>tunnel</w:delText>
        </w:r>
        <w:r w:rsidDel="00870C46">
          <w:delText xml:space="preserve"> endpoint</w:delText>
        </w:r>
        <w:r w:rsidRPr="00D83686" w:rsidDel="00870C46">
          <w:delText xml:space="preserve"> id</w:delText>
        </w:r>
        <w:r w:rsidDel="00870C46">
          <w:delText>entifier) to receive the MBS session data</w:delText>
        </w:r>
        <w:r w:rsidRPr="00D83686" w:rsidDel="00870C46">
          <w:delText>,</w:delText>
        </w:r>
        <w:r w:rsidDel="00870C46">
          <w:delText xml:space="preserve"> the MB-SMF shall send a PFCP Session Modification Request message to change the FAR with</w:delText>
        </w:r>
        <w:r w:rsidRPr="00D83686" w:rsidDel="00870C46">
          <w:delText xml:space="preserve"> </w:delText>
        </w:r>
        <w:r w:rsidDel="00870C46">
          <w:delText xml:space="preserve">the Apply-Action set to </w:delText>
        </w:r>
        <w:r w:rsidRPr="00D83686" w:rsidDel="00870C46">
          <w:delText>"MBS</w:delText>
        </w:r>
        <w:r w:rsidDel="00870C46">
          <w:delText xml:space="preserve">U" together with one or more Add MBS Unicast Parameters </w:delText>
        </w:r>
        <w:r w:rsidRPr="00D83686" w:rsidDel="00870C46">
          <w:delText>to instruct</w:delText>
        </w:r>
        <w:r w:rsidDel="00870C46">
          <w:delText xml:space="preserve"> the MB-UPF to forward and replicate MBS Session data towards the one or more GTP-U DL tunnels terminating at the NG-RAN(s) and/or PSA UPF(s).</w:delText>
        </w:r>
      </w:del>
    </w:p>
    <w:p w14:paraId="2B830D96" w14:textId="77777777" w:rsidR="006D0DC5" w:rsidRDefault="006D0DC5" w:rsidP="006D0DC5">
      <w:r>
        <w:lastRenderedPageBreak/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</w:t>
      </w:r>
      <w:r w:rsidRPr="007121FE">
        <w:t>or a PFCP Session Establishment Request</w:t>
      </w:r>
      <w:r>
        <w:t xml:space="preserve">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5DAD0F0E" w14:textId="77777777" w:rsidR="006D0DC5" w:rsidRDefault="006D0DC5" w:rsidP="006D0DC5">
      <w:pPr>
        <w:pStyle w:val="NO"/>
      </w:pPr>
      <w:r w:rsidRPr="007121FE">
        <w:t>NOTE:</w:t>
      </w:r>
      <w:r>
        <w:tab/>
      </w:r>
      <w:r w:rsidRPr="007121FE">
        <w:t>FAR with the Apply-Action set to "MBSU" together with one or more Add MBS Unicast Parameters is sent with a PFCP Session Establishment Request message during the restoration procedures, as specified in 3GPP</w:t>
      </w:r>
      <w:r>
        <w:t> </w:t>
      </w:r>
      <w:r w:rsidRPr="007121FE">
        <w:t>TS 23.527</w:t>
      </w:r>
      <w:r>
        <w:t> </w:t>
      </w:r>
      <w:r w:rsidRPr="007121FE">
        <w:t xml:space="preserve">[40], see </w:t>
      </w:r>
      <w:proofErr w:type="gramStart"/>
      <w:r w:rsidRPr="007121FE">
        <w:t>e.g.</w:t>
      </w:r>
      <w:proofErr w:type="gramEnd"/>
      <w:r w:rsidRPr="007121FE">
        <w:t xml:space="preserve"> clauses</w:t>
      </w:r>
      <w:r>
        <w:t> </w:t>
      </w:r>
      <w:r w:rsidRPr="007121FE">
        <w:t>8.2.2 and 8.2.3.</w:t>
      </w:r>
    </w:p>
    <w:p w14:paraId="53276493" w14:textId="77777777" w:rsidR="006D0DC5" w:rsidRDefault="006D0DC5" w:rsidP="006D0DC5">
      <w:r>
        <w:t>For an MBS session using multicast transport over N3mb or N19mb, if the "FSSM" flag is set in the Apply Action, the MB-UPF shall forward the MBS session data using the Low Layer Source Specific Multicast address (</w:t>
      </w:r>
      <w:proofErr w:type="gramStart"/>
      <w:r>
        <w:t>i.e.</w:t>
      </w:r>
      <w:proofErr w:type="gramEnd"/>
      <w:r>
        <w:t xml:space="preserve"> destination IP multicast address and related source IP address) and C-TEID it allocated to the MBS session.</w:t>
      </w:r>
    </w:p>
    <w:p w14:paraId="294A4919" w14:textId="77777777" w:rsidR="006D0DC5" w:rsidRDefault="006D0DC5" w:rsidP="006D0DC5">
      <w:r>
        <w:t>Both the "FSSM" and "MBSU" flags shall be set in the Apply-Action IE if the MB-UPF is requested to forward MBS data using both multicast and unicast transport over N3mb or N19mb.</w:t>
      </w:r>
    </w:p>
    <w:p w14:paraId="0AF0C90C" w14:textId="77777777" w:rsidR="006D0DC5" w:rsidRDefault="006D0DC5" w:rsidP="00C55346">
      <w:pPr>
        <w:pStyle w:val="Heading3"/>
      </w:pPr>
    </w:p>
    <w:bookmarkEnd w:id="2"/>
    <w:bookmarkEnd w:id="3"/>
    <w:bookmarkEnd w:id="4"/>
    <w:bookmarkEnd w:id="5"/>
    <w:bookmarkEnd w:id="6"/>
    <w:bookmarkEnd w:id="7"/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E9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85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544B8"/>
    <w:rsid w:val="004B75B7"/>
    <w:rsid w:val="004C05AF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0DC5"/>
    <w:rsid w:val="006E21FB"/>
    <w:rsid w:val="00792342"/>
    <w:rsid w:val="007977A8"/>
    <w:rsid w:val="007B343E"/>
    <w:rsid w:val="007B512A"/>
    <w:rsid w:val="007C2097"/>
    <w:rsid w:val="007D6A07"/>
    <w:rsid w:val="007F7259"/>
    <w:rsid w:val="008040A8"/>
    <w:rsid w:val="008279FA"/>
    <w:rsid w:val="00831593"/>
    <w:rsid w:val="008626E7"/>
    <w:rsid w:val="00870C46"/>
    <w:rsid w:val="00870EE7"/>
    <w:rsid w:val="008863B9"/>
    <w:rsid w:val="008A45A6"/>
    <w:rsid w:val="008D3CCC"/>
    <w:rsid w:val="008F3789"/>
    <w:rsid w:val="008F686C"/>
    <w:rsid w:val="009148DE"/>
    <w:rsid w:val="00936CA6"/>
    <w:rsid w:val="00941E30"/>
    <w:rsid w:val="009777D9"/>
    <w:rsid w:val="00991B88"/>
    <w:rsid w:val="009A5753"/>
    <w:rsid w:val="009A579D"/>
    <w:rsid w:val="009A5F3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847"/>
    <w:rsid w:val="00C55346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1B7"/>
    <w:rsid w:val="00E13F3D"/>
    <w:rsid w:val="00E34898"/>
    <w:rsid w:val="00E40877"/>
    <w:rsid w:val="00EB09B7"/>
    <w:rsid w:val="00EC30AC"/>
    <w:rsid w:val="00EE7D7C"/>
    <w:rsid w:val="00F15E4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C553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553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5534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D0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D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D0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1123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28</cp:revision>
  <cp:lastPrinted>1899-12-31T23:00:00Z</cp:lastPrinted>
  <dcterms:created xsi:type="dcterms:W3CDTF">2020-02-03T08:32:00Z</dcterms:created>
  <dcterms:modified xsi:type="dcterms:W3CDTF">2022-11-02T09:44:00Z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